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仿宋_GB2312" w:cs="Times New Roman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XXXXXXXXX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采购</w:t>
      </w:r>
      <w:r>
        <w:rPr>
          <w:rFonts w:ascii="Times New Roman" w:hAnsi="Times New Roman" w:eastAsia="仿宋_GB2312" w:cs="Times New Roman"/>
          <w:sz w:val="32"/>
          <w:szCs w:val="40"/>
        </w:rPr>
        <w:t>项目</w:t>
      </w:r>
    </w:p>
    <w:p>
      <w:pPr>
        <w:jc w:val="center"/>
        <w:rPr>
          <w:rFonts w:ascii="仿宋" w:hAnsi="仿宋" w:eastAsia="仿宋" w:cs="仿宋"/>
          <w:sz w:val="40"/>
          <w:szCs w:val="48"/>
        </w:rPr>
      </w:pPr>
    </w:p>
    <w:p>
      <w:pPr>
        <w:jc w:val="center"/>
        <w:rPr>
          <w:rFonts w:ascii="仿宋" w:hAnsi="仿宋" w:eastAsia="仿宋" w:cs="仿宋"/>
          <w:sz w:val="40"/>
          <w:szCs w:val="48"/>
        </w:rPr>
      </w:pP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</w:rPr>
        <w:t>需</w:t>
      </w: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</w:rPr>
        <w:t>求</w:t>
      </w: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</w:rPr>
        <w:t>论</w:t>
      </w: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</w:rPr>
        <w:t>证</w:t>
      </w: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</w:rPr>
        <w:t>报</w:t>
      </w: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</w:rPr>
        <w:t>告</w:t>
      </w:r>
    </w:p>
    <w:p>
      <w:pPr>
        <w:rPr>
          <w:rFonts w:ascii="仿宋_GB2312" w:hAnsi="仿宋_GB2312" w:eastAsia="仿宋_GB2312" w:cs="仿宋_GB2312"/>
          <w:sz w:val="40"/>
          <w:szCs w:val="48"/>
        </w:rPr>
      </w:pPr>
    </w:p>
    <w:p>
      <w:pPr>
        <w:jc w:val="center"/>
        <w:rPr>
          <w:rFonts w:ascii="仿宋_GB2312" w:hAnsi="仿宋_GB2312" w:eastAsia="仿宋_GB2312" w:cs="仿宋_GB2312"/>
          <w:sz w:val="28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28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采购人：新疆师范大学</w:t>
      </w: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目录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一、采购项目基本情况............................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二、采购项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  <w:t>目需求调查情况........................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  <w:t>三、采购项目的论证方式及论证主要内容............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  <w:t>（一）项目论证方式..........................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  <w:t>（二）项目论证专家组成......................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  <w:t>（三）项目论证专家采购需求论证事项..........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  <w:t>（四）项目论证专家采购需求论证综合意见......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  <w:t>四、项目的一般性审查和重点审查..................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kern w:val="2"/>
          <w:sz w:val="32"/>
          <w:szCs w:val="32"/>
          <w:lang w:val="en-US" w:eastAsia="zh-CN" w:bidi="ar-SA"/>
        </w:rPr>
        <w:t>（一）一般性审查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  <w:t>............................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kern w:val="2"/>
          <w:sz w:val="32"/>
          <w:szCs w:val="32"/>
          <w:lang w:val="en-US" w:eastAsia="zh-CN" w:bidi="ar-SA"/>
        </w:rPr>
        <w:t>（二）重点审查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  <w:t>..............................</w:t>
      </w: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  <w:t xml:space="preserve"> 附件1：XXXXXXX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  <w:t>..............................</w:t>
      </w: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  <w:t xml:space="preserve"> 附件2：XXXXXXX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</w:rPr>
        <w:t>..............................</w:t>
      </w:r>
    </w:p>
    <w:p>
      <w:pPr>
        <w:rPr>
          <w:rFonts w:hint="default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一、采购项目基本情况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黑体三号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）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（一）项目资金来源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楷体GB2312三号、加粗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</w:p>
    <w:p>
      <w:pPr>
        <w:spacing w:line="560" w:lineRule="exact"/>
        <w:ind w:firstLine="960" w:firstLineChars="30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正文仿宋GB2312三号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行距28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项目预算金额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楷体GB2312三号、加粗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（三）拟采用采购方式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楷体GB2312三号、加粗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</w:p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>
      <w:pPr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（四）项目评审情况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楷体GB2312三号、加粗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二、采购项目需求调查情况</w:t>
      </w:r>
    </w:p>
    <w:p>
      <w:pPr>
        <w:spacing w:line="560" w:lineRule="exact"/>
        <w:ind w:firstLine="960" w:firstLineChars="3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项目背景；</w:t>
      </w:r>
    </w:p>
    <w:p>
      <w:pPr>
        <w:spacing w:line="560" w:lineRule="exact"/>
        <w:ind w:left="958" w:leftChars="456" w:firstLine="0" w:firstLineChars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重点论证国外该设备三家对比情况（价格、参数）；国内设备情况；</w:t>
      </w:r>
    </w:p>
    <w:p>
      <w:pPr>
        <w:spacing w:line="560" w:lineRule="exact"/>
        <w:ind w:left="958" w:leftChars="456" w:firstLine="0" w:firstLineChars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不可替代性；</w:t>
      </w:r>
    </w:p>
    <w:p>
      <w:pPr>
        <w:spacing w:line="560" w:lineRule="exact"/>
        <w:ind w:left="958" w:leftChars="456" w:firstLine="0" w:firstLineChars="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建议采购哪家设备。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三、采购项目的论证方式及论证主要内容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（一）项目论证方式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（二）项目论证专家组成</w:t>
      </w:r>
    </w:p>
    <w:tbl>
      <w:tblPr>
        <w:tblStyle w:val="6"/>
        <w:tblW w:w="796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2875"/>
        <w:gridCol w:w="941"/>
        <w:gridCol w:w="1812"/>
        <w:gridCol w:w="16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职务（职称）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手机号码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2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2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2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（三）项目论证专家采购需求论证事项</w:t>
      </w:r>
    </w:p>
    <w:p>
      <w:pPr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sz w:val="32"/>
          <w:szCs w:val="32"/>
        </w:rPr>
      </w:pPr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（四）项目论证专家采购需求论证综合意见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sz w:val="32"/>
          <w:szCs w:val="32"/>
        </w:rPr>
        <w:t>项目的一般性审查和重点审查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（一）一般性审查</w:t>
      </w:r>
    </w:p>
    <w:p>
      <w:pPr>
        <w:widowControl/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</w:p>
    <w:p>
      <w:pPr>
        <w:numPr>
          <w:ilvl w:val="0"/>
          <w:numId w:val="1"/>
        </w:numPr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重点审查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潜在供应商资质（不少于三家）</w:t>
      </w:r>
    </w:p>
    <w:p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</w:p>
    <w:p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</w:p>
    <w:p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附件1：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新疆师范大学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XXXXXXXXXX建设项目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——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XXXX政府采购意向</w:t>
      </w:r>
    </w:p>
    <w:p>
      <w:pPr>
        <w:pStyle w:val="3"/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附件2：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新疆师范大学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XXXXXXX建设项目——XXXXXXXX</w:t>
      </w:r>
    </w:p>
    <w:tbl>
      <w:tblPr>
        <w:tblStyle w:val="7"/>
        <w:tblpPr w:leftFromText="180" w:rightFromText="180" w:vertAnchor="page" w:horzAnchor="page" w:tblpX="1867" w:tblpY="3310"/>
        <w:tblOverlap w:val="never"/>
        <w:tblW w:w="8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860"/>
        <w:gridCol w:w="1350"/>
        <w:gridCol w:w="855"/>
        <w:gridCol w:w="1080"/>
        <w:gridCol w:w="1153"/>
        <w:gridCol w:w="1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87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86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135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仪器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85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数量</w:t>
            </w:r>
          </w:p>
        </w:tc>
        <w:tc>
          <w:tcPr>
            <w:tcW w:w="108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单价(万元)</w:t>
            </w:r>
          </w:p>
        </w:tc>
        <w:tc>
          <w:tcPr>
            <w:tcW w:w="115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总价(万元)</w:t>
            </w:r>
          </w:p>
        </w:tc>
        <w:tc>
          <w:tcPr>
            <w:tcW w:w="148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经费来源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4" w:hRule="atLeast"/>
        </w:trPr>
        <w:tc>
          <w:tcPr>
            <w:tcW w:w="87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lang w:val="en-US" w:eastAsia="zh-CN"/>
              </w:rPr>
              <w:t>万</w:t>
            </w: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lang w:val="en-US" w:eastAsia="zh-CN"/>
              </w:rPr>
              <w:t>万</w:t>
            </w: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</w:tbl>
    <w:p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>
      <w:pPr>
        <w:rPr>
          <w:rFonts w:hint="default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val="en-US" w:eastAsia="zh-CN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03911"/>
    <w:multiLevelType w:val="singleLevel"/>
    <w:tmpl w:val="A250391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442C16"/>
    <w:rsid w:val="29966EBA"/>
    <w:rsid w:val="30D2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next w:val="1"/>
    <w:qFormat/>
    <w:uiPriority w:val="0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2023-09-04T09:36:00Z</dcterms:created>
  <dc:creator>he</dc:creator>
  <cp:lastModifiedBy>he</cp:lastModifiedBy>
  <dcterms:modified xsi:type="dcterms:W3CDTF">2023-12-25T09:59:52Z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2052-11.8.2.12087</vt:lpwstr>
  </property>
  <property fmtid="{D5CDD505-2E9C-101B-9397-08002B2CF9AE}" pid="3" name="ICV">
    <vt:lpwstr>1FE75686E0584D6486F7CF59B96B14F1</vt:lpwstr>
  </property>
</Properties>
</file>